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BE" w:rsidRDefault="00F8369E" w:rsidP="000D3D86">
      <w:pPr>
        <w:pStyle w:val="Heading1"/>
        <w:rPr>
          <w:sz w:val="32"/>
          <w:szCs w:val="32"/>
        </w:rPr>
      </w:pPr>
      <w:r w:rsidRPr="00F8369E">
        <w:rPr>
          <w:sz w:val="32"/>
          <w:szCs w:val="32"/>
        </w:rPr>
        <w:t>Spanish 8</w:t>
      </w:r>
      <w:r w:rsidR="002438BE" w:rsidRPr="00F8369E">
        <w:rPr>
          <w:sz w:val="32"/>
          <w:szCs w:val="32"/>
        </w:rPr>
        <w:t xml:space="preserve"> Syllabus</w:t>
      </w:r>
      <w:r w:rsidR="0043666A" w:rsidRPr="00F8369E">
        <w:rPr>
          <w:sz w:val="32"/>
          <w:szCs w:val="32"/>
        </w:rPr>
        <w:t xml:space="preserve"> </w:t>
      </w:r>
    </w:p>
    <w:p w:rsidR="00F8369E" w:rsidRPr="00F8369E" w:rsidRDefault="00F8369E" w:rsidP="00F8369E"/>
    <w:p w:rsidR="00623D66" w:rsidRPr="00623D66" w:rsidRDefault="00F8369E" w:rsidP="005856FD">
      <w:pPr>
        <w:ind w:left="7200" w:hanging="7200"/>
        <w:rPr>
          <w:b/>
          <w:sz w:val="26"/>
          <w:szCs w:val="26"/>
        </w:rPr>
      </w:pPr>
      <w:hyperlink r:id="rId6" w:history="1">
        <w:r w:rsidRPr="00623D66">
          <w:rPr>
            <w:rStyle w:val="Hyperlink"/>
            <w:b/>
            <w:color w:val="auto"/>
            <w:sz w:val="26"/>
            <w:szCs w:val="26"/>
            <w:u w:val="none"/>
          </w:rPr>
          <w:t>kmorrow@eanesisd.net</w:t>
        </w:r>
      </w:hyperlink>
      <w:r>
        <w:rPr>
          <w:rStyle w:val="Hyperlink"/>
          <w:b/>
          <w:color w:val="auto"/>
          <w:sz w:val="26"/>
          <w:szCs w:val="26"/>
          <w:u w:val="none"/>
        </w:rPr>
        <w:t xml:space="preserve">                                                              </w:t>
      </w:r>
      <w:r>
        <w:rPr>
          <w:b/>
          <w:color w:val="666666"/>
          <w:sz w:val="26"/>
          <w:szCs w:val="26"/>
        </w:rPr>
        <w:t xml:space="preserve"> (512) 732-9240 ext. 32179</w:t>
      </w:r>
      <w:r w:rsidR="00623D66" w:rsidRPr="00623D66">
        <w:rPr>
          <w:b/>
          <w:color w:val="666666"/>
          <w:sz w:val="26"/>
          <w:szCs w:val="26"/>
        </w:rPr>
        <w:t> </w:t>
      </w:r>
    </w:p>
    <w:p w:rsidR="005856FD" w:rsidRPr="00623D66" w:rsidRDefault="00623D66" w:rsidP="005856FD">
      <w:pPr>
        <w:ind w:left="7200" w:hanging="7200"/>
        <w:rPr>
          <w:b/>
          <w:sz w:val="26"/>
          <w:szCs w:val="26"/>
        </w:rPr>
      </w:pPr>
      <w:r>
        <w:rPr>
          <w:b/>
          <w:sz w:val="26"/>
          <w:szCs w:val="26"/>
        </w:rPr>
        <w:t xml:space="preserve">                                  </w:t>
      </w:r>
      <w:r w:rsidR="00F8369E">
        <w:rPr>
          <w:b/>
          <w:sz w:val="26"/>
          <w:szCs w:val="26"/>
        </w:rPr>
        <w:t xml:space="preserve">                                                                    </w:t>
      </w:r>
    </w:p>
    <w:p w:rsidR="002438BE" w:rsidRPr="00F8369E" w:rsidRDefault="00623D66" w:rsidP="000D3D86">
      <w:pPr>
        <w:rPr>
          <w:rStyle w:val="Emphasis"/>
          <w:b/>
          <w:i w:val="0"/>
          <w:iCs w:val="0"/>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06208D">
        <w:rPr>
          <w:sz w:val="26"/>
          <w:szCs w:val="26"/>
        </w:rPr>
        <w:tab/>
      </w:r>
      <w:r w:rsidR="0006208D">
        <w:rPr>
          <w:sz w:val="26"/>
          <w:szCs w:val="26"/>
        </w:rPr>
        <w:tab/>
      </w:r>
      <w:r w:rsidR="0006208D">
        <w:rPr>
          <w:sz w:val="26"/>
          <w:szCs w:val="26"/>
        </w:rPr>
        <w:tab/>
      </w:r>
      <w:r w:rsidR="005856FD" w:rsidRPr="00623D66">
        <w:rPr>
          <w:b/>
          <w:sz w:val="26"/>
          <w:szCs w:val="26"/>
        </w:rPr>
        <w:tab/>
      </w:r>
      <w:r w:rsidR="005856FD" w:rsidRPr="00623D66">
        <w:rPr>
          <w:b/>
          <w:sz w:val="26"/>
          <w:szCs w:val="26"/>
        </w:rPr>
        <w:tab/>
      </w:r>
      <w:r w:rsidR="005856FD" w:rsidRPr="00623D66">
        <w:rPr>
          <w:b/>
          <w:sz w:val="26"/>
          <w:szCs w:val="26"/>
        </w:rPr>
        <w:tab/>
      </w:r>
      <w:r w:rsidR="005856FD" w:rsidRPr="00623D66">
        <w:rPr>
          <w:b/>
          <w:sz w:val="26"/>
          <w:szCs w:val="26"/>
        </w:rPr>
        <w:tab/>
      </w:r>
      <w:r w:rsidR="002438BE" w:rsidRPr="000D3D86">
        <w:rPr>
          <w:sz w:val="28"/>
          <w:szCs w:val="28"/>
        </w:rPr>
        <w:br/>
      </w:r>
      <w:r w:rsidR="002438BE" w:rsidRPr="000D3D86">
        <w:rPr>
          <w:rStyle w:val="Emphasis"/>
          <w:b/>
          <w:bCs/>
          <w:i w:val="0"/>
          <w:iCs w:val="0"/>
          <w:sz w:val="28"/>
          <w:szCs w:val="28"/>
          <w:u w:val="single"/>
        </w:rPr>
        <w:t>Course Description and Goals</w:t>
      </w:r>
      <w:r w:rsidR="00636AF5">
        <w:rPr>
          <w:rStyle w:val="Emphasis"/>
          <w:b/>
          <w:bCs/>
          <w:i w:val="0"/>
          <w:iCs w:val="0"/>
          <w:sz w:val="28"/>
          <w:szCs w:val="28"/>
          <w:u w:val="single"/>
        </w:rPr>
        <w:t xml:space="preserve">                  </w:t>
      </w:r>
    </w:p>
    <w:p w:rsidR="00E16884" w:rsidRDefault="00EC4EB1" w:rsidP="000D3D86">
      <w:pPr>
        <w:pStyle w:val="Heading1"/>
        <w:jc w:val="left"/>
        <w:rPr>
          <w:b w:val="0"/>
          <w:sz w:val="24"/>
        </w:rPr>
      </w:pPr>
      <w:r>
        <w:rPr>
          <w:b w:val="0"/>
          <w:sz w:val="24"/>
        </w:rPr>
        <w:t>Spanish</w:t>
      </w:r>
      <w:r w:rsidR="00F8369E">
        <w:rPr>
          <w:b w:val="0"/>
          <w:sz w:val="24"/>
        </w:rPr>
        <w:t xml:space="preserve"> </w:t>
      </w:r>
      <w:proofErr w:type="gramStart"/>
      <w:r w:rsidR="00F8369E">
        <w:rPr>
          <w:b w:val="0"/>
          <w:sz w:val="24"/>
        </w:rPr>
        <w:t>8</w:t>
      </w:r>
      <w:r>
        <w:rPr>
          <w:b w:val="0"/>
          <w:sz w:val="24"/>
        </w:rPr>
        <w:t xml:space="preserve"> </w:t>
      </w:r>
      <w:r w:rsidR="002438BE" w:rsidRPr="000D3D86">
        <w:rPr>
          <w:b w:val="0"/>
          <w:sz w:val="24"/>
        </w:rPr>
        <w:t xml:space="preserve"> is</w:t>
      </w:r>
      <w:proofErr w:type="gramEnd"/>
      <w:r w:rsidR="002438BE" w:rsidRPr="000D3D86">
        <w:rPr>
          <w:b w:val="0"/>
          <w:sz w:val="24"/>
        </w:rPr>
        <w:t xml:space="preserve"> a highly structured </w:t>
      </w:r>
      <w:r w:rsidR="002438BE" w:rsidRPr="00FB1200">
        <w:rPr>
          <w:b w:val="0"/>
          <w:sz w:val="24"/>
          <w:u w:val="single"/>
        </w:rPr>
        <w:t>academic</w:t>
      </w:r>
      <w:r w:rsidR="002438BE" w:rsidRPr="000D3D86">
        <w:rPr>
          <w:b w:val="0"/>
          <w:sz w:val="24"/>
        </w:rPr>
        <w:t xml:space="preserve"> electiv</w:t>
      </w:r>
      <w:r w:rsidR="000432C8" w:rsidRPr="000D3D86">
        <w:rPr>
          <w:b w:val="0"/>
          <w:sz w:val="24"/>
        </w:rPr>
        <w:t xml:space="preserve">e. This </w:t>
      </w:r>
      <w:proofErr w:type="gramStart"/>
      <w:r w:rsidR="000432C8" w:rsidRPr="000D3D86">
        <w:rPr>
          <w:b w:val="0"/>
          <w:sz w:val="24"/>
        </w:rPr>
        <w:t xml:space="preserve">course </w:t>
      </w:r>
      <w:r w:rsidR="00F8369E">
        <w:rPr>
          <w:b w:val="0"/>
          <w:sz w:val="24"/>
        </w:rPr>
        <w:t>,</w:t>
      </w:r>
      <w:proofErr w:type="gramEnd"/>
      <w:r w:rsidR="00F8369E">
        <w:rPr>
          <w:b w:val="0"/>
          <w:sz w:val="24"/>
        </w:rPr>
        <w:t xml:space="preserve"> a continuation of Spanish 7, </w:t>
      </w:r>
      <w:r w:rsidR="000432C8" w:rsidRPr="000D3D86">
        <w:rPr>
          <w:b w:val="0"/>
          <w:sz w:val="24"/>
        </w:rPr>
        <w:t xml:space="preserve">is designed to </w:t>
      </w:r>
      <w:r w:rsidR="002438BE" w:rsidRPr="000D3D86">
        <w:rPr>
          <w:b w:val="0"/>
          <w:sz w:val="24"/>
        </w:rPr>
        <w:t>introduce the student to the Spanish language through listening, speaking, reading, writing, and culture. The goal of the program is for a student to develop knowledge based upon the TEKS program goals of communication, culture, connections,</w:t>
      </w:r>
      <w:r w:rsidR="00E16884">
        <w:rPr>
          <w:b w:val="0"/>
          <w:sz w:val="24"/>
        </w:rPr>
        <w:t xml:space="preserve"> comparisons, and communities. </w:t>
      </w:r>
      <w:r w:rsidR="002438BE" w:rsidRPr="000D3D86">
        <w:rPr>
          <w:b w:val="0"/>
          <w:sz w:val="24"/>
        </w:rPr>
        <w:br/>
      </w:r>
    </w:p>
    <w:p w:rsidR="000D3D86" w:rsidRPr="000D3D86" w:rsidRDefault="00EC4EB1" w:rsidP="000D3D86">
      <w:pPr>
        <w:pStyle w:val="Heading1"/>
        <w:jc w:val="left"/>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6.2pt;margin-top:101pt;width:58.2pt;height:50.05pt;z-index:251662336;mso-position-horizontal-relative:text;mso-position-vertical-relative:text;mso-width-relative:page;mso-height-relative:page">
            <v:imagedata r:id="rId7" o:title="MCj03972100000[1]"/>
          </v:shape>
        </w:pict>
      </w:r>
      <w:r w:rsidR="002438BE" w:rsidRPr="000D3D86">
        <w:rPr>
          <w:b w:val="0"/>
          <w:sz w:val="24"/>
        </w:rPr>
        <w:t xml:space="preserve">There is a very strong emphasis on oral communication skills. Class participation as well as individual study and practice are essential in order to develop this oral proficiency. </w:t>
      </w:r>
      <w:r w:rsidR="00F8369E">
        <w:rPr>
          <w:b w:val="0"/>
          <w:sz w:val="24"/>
        </w:rPr>
        <w:t xml:space="preserve">The goal is </w:t>
      </w:r>
      <w:r w:rsidR="002438BE" w:rsidRPr="000D3D86">
        <w:rPr>
          <w:b w:val="0"/>
          <w:sz w:val="24"/>
        </w:rPr>
        <w:t>immersion in the target language</w:t>
      </w:r>
      <w:r w:rsidR="00F8369E">
        <w:rPr>
          <w:b w:val="0"/>
          <w:sz w:val="24"/>
        </w:rPr>
        <w:t xml:space="preserve"> so Spanish will be spoken in the classroom</w:t>
      </w:r>
      <w:r w:rsidR="002438BE" w:rsidRPr="000D3D86">
        <w:rPr>
          <w:b w:val="0"/>
          <w:sz w:val="24"/>
        </w:rPr>
        <w:t>. Upon successful completion o</w:t>
      </w:r>
      <w:r w:rsidR="002439C0">
        <w:rPr>
          <w:b w:val="0"/>
          <w:sz w:val="24"/>
        </w:rPr>
        <w:t>f Spanish 8</w:t>
      </w:r>
      <w:r w:rsidR="002438BE" w:rsidRPr="000D3D86">
        <w:rPr>
          <w:b w:val="0"/>
          <w:sz w:val="24"/>
        </w:rPr>
        <w:t xml:space="preserve"> the student should be able to communicate using the skills of listening, speaking, reading, and writing in the range of Novice-Low to Novice-High according to the ACTFL Proficiency Guidelines</w:t>
      </w:r>
      <w:r w:rsidR="002438BE" w:rsidRPr="000D3D86">
        <w:rPr>
          <w:sz w:val="24"/>
        </w:rPr>
        <w:t>.</w:t>
      </w:r>
      <w:r w:rsidR="002438BE" w:rsidRPr="000D3D86">
        <w:rPr>
          <w:sz w:val="24"/>
        </w:rPr>
        <w:br/>
      </w:r>
      <w:r w:rsidR="002438BE" w:rsidRPr="000D3D86">
        <w:rPr>
          <w:sz w:val="24"/>
        </w:rPr>
        <w:br/>
      </w:r>
      <w:r w:rsidR="000D3D86" w:rsidRPr="000D3D86">
        <w:rPr>
          <w:sz w:val="28"/>
          <w:szCs w:val="28"/>
          <w:u w:val="single"/>
        </w:rPr>
        <w:t>Required materials</w:t>
      </w:r>
      <w:r w:rsidR="00FB1200">
        <w:rPr>
          <w:sz w:val="28"/>
          <w:szCs w:val="28"/>
          <w:u w:val="single"/>
        </w:rPr>
        <w:t xml:space="preserve">:  </w:t>
      </w:r>
      <w:r w:rsidR="00FB1200" w:rsidRPr="00FB1200">
        <w:rPr>
          <w:sz w:val="28"/>
          <w:szCs w:val="28"/>
          <w:u w:val="single"/>
        </w:rPr>
        <w:t>Please bring to class</w:t>
      </w:r>
      <w:r w:rsidR="00FB1200">
        <w:rPr>
          <w:sz w:val="28"/>
          <w:szCs w:val="28"/>
          <w:u w:val="single"/>
        </w:rPr>
        <w:t xml:space="preserve"> </w:t>
      </w:r>
      <w:r w:rsidR="00FB1200" w:rsidRPr="00FB1200">
        <w:rPr>
          <w:sz w:val="32"/>
          <w:szCs w:val="32"/>
          <w:u w:val="single"/>
        </w:rPr>
        <w:t>everyday</w:t>
      </w:r>
    </w:p>
    <w:p w:rsidR="000D3D86" w:rsidRPr="00DD307C" w:rsidRDefault="00623D66" w:rsidP="000D3D86">
      <w:pPr>
        <w:numPr>
          <w:ilvl w:val="0"/>
          <w:numId w:val="2"/>
        </w:numPr>
      </w:pPr>
      <w:proofErr w:type="spellStart"/>
      <w:r>
        <w:rPr>
          <w:b/>
          <w:bCs/>
          <w:u w:val="single"/>
        </w:rPr>
        <w:t>Ipad</w:t>
      </w:r>
      <w:proofErr w:type="spellEnd"/>
    </w:p>
    <w:p w:rsidR="000D3D86" w:rsidRPr="00DD307C" w:rsidRDefault="000D3D86" w:rsidP="00093D2B">
      <w:pPr>
        <w:numPr>
          <w:ilvl w:val="0"/>
          <w:numId w:val="2"/>
        </w:numPr>
        <w:rPr>
          <w:b/>
          <w:bCs/>
        </w:rPr>
      </w:pPr>
      <w:r w:rsidRPr="00DD307C">
        <w:rPr>
          <w:b/>
          <w:bCs/>
          <w:u w:val="single"/>
        </w:rPr>
        <w:t>Three-ring binder</w:t>
      </w:r>
      <w:r w:rsidR="002A2EFB">
        <w:rPr>
          <w:b/>
          <w:bCs/>
          <w:u w:val="single"/>
        </w:rPr>
        <w:t xml:space="preserve"> </w:t>
      </w:r>
      <w:r w:rsidR="00A41C3C">
        <w:rPr>
          <w:b/>
          <w:bCs/>
          <w:u w:val="single"/>
        </w:rPr>
        <w:t>or some way to stay organized</w:t>
      </w:r>
    </w:p>
    <w:p w:rsidR="000D3D86" w:rsidRPr="00DD307C" w:rsidRDefault="00DD307C" w:rsidP="000D3D86">
      <w:pPr>
        <w:numPr>
          <w:ilvl w:val="0"/>
          <w:numId w:val="2"/>
        </w:numPr>
        <w:rPr>
          <w:b/>
          <w:bCs/>
          <w:u w:val="single"/>
        </w:rPr>
      </w:pPr>
      <w:r w:rsidRPr="00DD307C">
        <w:rPr>
          <w:b/>
          <w:bCs/>
          <w:u w:val="single"/>
        </w:rPr>
        <w:t>Paper and pen/</w:t>
      </w:r>
      <w:r w:rsidR="000D3D86" w:rsidRPr="00DD307C">
        <w:rPr>
          <w:b/>
          <w:bCs/>
          <w:u w:val="single"/>
        </w:rPr>
        <w:t>pencil</w:t>
      </w:r>
    </w:p>
    <w:p w:rsidR="00972346" w:rsidRPr="00DD307C" w:rsidRDefault="00972346" w:rsidP="000D3D86">
      <w:pPr>
        <w:ind w:left="360"/>
        <w:rPr>
          <w:b/>
        </w:rPr>
      </w:pPr>
    </w:p>
    <w:p w:rsidR="00BA2D77" w:rsidRPr="00DD307C" w:rsidRDefault="00BA2D77" w:rsidP="000D3D86"/>
    <w:p w:rsidR="002438BE" w:rsidRPr="000D3D86" w:rsidRDefault="002438BE" w:rsidP="000D3D86">
      <w:pPr>
        <w:rPr>
          <w:rStyle w:val="Emphasis"/>
          <w:b/>
          <w:bCs/>
          <w:i w:val="0"/>
          <w:iCs w:val="0"/>
          <w:sz w:val="28"/>
          <w:szCs w:val="28"/>
          <w:u w:val="single"/>
        </w:rPr>
      </w:pPr>
      <w:r w:rsidRPr="000D3D86">
        <w:rPr>
          <w:rStyle w:val="Emphasis"/>
          <w:b/>
          <w:bCs/>
          <w:i w:val="0"/>
          <w:iCs w:val="0"/>
          <w:sz w:val="28"/>
          <w:szCs w:val="28"/>
          <w:u w:val="single"/>
        </w:rPr>
        <w:t>Grading Policy</w:t>
      </w:r>
    </w:p>
    <w:p w:rsidR="002438BE" w:rsidRPr="000D3D86" w:rsidRDefault="00F8369E" w:rsidP="000D3D86">
      <w:pPr>
        <w:rPr>
          <w:rStyle w:val="Emphasis"/>
          <w:i w:val="0"/>
          <w:iCs w:val="0"/>
        </w:rPr>
      </w:pPr>
      <w:r>
        <w:rPr>
          <w:rStyle w:val="Emphasis"/>
          <w:i w:val="0"/>
          <w:iCs w:val="0"/>
        </w:rPr>
        <w:t>The nine</w:t>
      </w:r>
      <w:r w:rsidR="002438BE" w:rsidRPr="000D3D86">
        <w:rPr>
          <w:rStyle w:val="Emphasis"/>
          <w:i w:val="0"/>
          <w:iCs w:val="0"/>
        </w:rPr>
        <w:t xml:space="preserve"> weeks grade is based on:</w:t>
      </w:r>
    </w:p>
    <w:p w:rsidR="002438BE" w:rsidRPr="000D3D86" w:rsidRDefault="002438BE" w:rsidP="000D3D86">
      <w:pPr>
        <w:ind w:firstLine="720"/>
      </w:pPr>
      <w:r w:rsidRPr="000D3D86">
        <w:t xml:space="preserve">-- </w:t>
      </w:r>
      <w:r w:rsidR="00211B12">
        <w:t>5</w:t>
      </w:r>
      <w:r w:rsidRPr="000D3D86">
        <w:t xml:space="preserve">0% </w:t>
      </w:r>
      <w:r w:rsidRPr="000D3D86">
        <w:rPr>
          <w:b/>
          <w:bCs/>
        </w:rPr>
        <w:t>major</w:t>
      </w:r>
      <w:r w:rsidR="00FB1200">
        <w:t xml:space="preserve"> (</w:t>
      </w:r>
      <w:r w:rsidRPr="000D3D86">
        <w:rPr>
          <w:b/>
          <w:bCs/>
        </w:rPr>
        <w:t>exams</w:t>
      </w:r>
      <w:r w:rsidR="00FB1200">
        <w:rPr>
          <w:b/>
          <w:bCs/>
        </w:rPr>
        <w:t xml:space="preserve">- </w:t>
      </w:r>
      <w:r w:rsidR="0022508E">
        <w:rPr>
          <w:b/>
          <w:bCs/>
        </w:rPr>
        <w:t>3</w:t>
      </w:r>
      <w:r w:rsidR="00FB1200">
        <w:rPr>
          <w:b/>
          <w:bCs/>
        </w:rPr>
        <w:t xml:space="preserve"> exams per </w:t>
      </w:r>
      <w:r w:rsidR="0022508E">
        <w:rPr>
          <w:b/>
          <w:bCs/>
        </w:rPr>
        <w:t>9</w:t>
      </w:r>
      <w:r w:rsidR="00FB1200">
        <w:rPr>
          <w:b/>
          <w:bCs/>
        </w:rPr>
        <w:t xml:space="preserve"> weeks</w:t>
      </w:r>
      <w:r w:rsidRPr="000D3D86">
        <w:rPr>
          <w:b/>
          <w:bCs/>
        </w:rPr>
        <w:t>)</w:t>
      </w:r>
    </w:p>
    <w:p w:rsidR="002438BE" w:rsidRPr="000D3D86" w:rsidRDefault="002438BE" w:rsidP="000D3D86">
      <w:pPr>
        <w:ind w:firstLine="720"/>
      </w:pPr>
      <w:r w:rsidRPr="000D3D86">
        <w:t>--</w:t>
      </w:r>
      <w:r w:rsidR="00623D66">
        <w:t xml:space="preserve"> </w:t>
      </w:r>
      <w:r w:rsidR="00F8369E">
        <w:t>40</w:t>
      </w:r>
      <w:r w:rsidRPr="000D3D86">
        <w:t xml:space="preserve">% </w:t>
      </w:r>
      <w:r w:rsidRPr="000D3D86">
        <w:rPr>
          <w:b/>
          <w:bCs/>
        </w:rPr>
        <w:t>quizzes</w:t>
      </w:r>
      <w:r w:rsidR="00F8369E">
        <w:rPr>
          <w:b/>
          <w:bCs/>
        </w:rPr>
        <w:t>/projects</w:t>
      </w:r>
      <w:r w:rsidRPr="000D3D86">
        <w:rPr>
          <w:b/>
          <w:bCs/>
        </w:rPr>
        <w:t xml:space="preserve"> </w:t>
      </w:r>
      <w:r w:rsidRPr="000D3D86">
        <w:t>(</w:t>
      </w:r>
      <w:proofErr w:type="spellStart"/>
      <w:r w:rsidRPr="000D3D86">
        <w:t>pruebas</w:t>
      </w:r>
      <w:proofErr w:type="spellEnd"/>
      <w:r w:rsidRPr="000D3D86">
        <w:t>)</w:t>
      </w:r>
    </w:p>
    <w:p w:rsidR="002438BE" w:rsidRDefault="002438BE" w:rsidP="000D3D86">
      <w:pPr>
        <w:ind w:firstLine="720"/>
      </w:pPr>
      <w:r w:rsidRPr="000D3D86">
        <w:t>--</w:t>
      </w:r>
      <w:r w:rsidR="00623D66">
        <w:t xml:space="preserve"> </w:t>
      </w:r>
      <w:r w:rsidR="00211B12">
        <w:t>1</w:t>
      </w:r>
      <w:r w:rsidR="00F8369E">
        <w:t>0</w:t>
      </w:r>
      <w:r w:rsidRPr="000D3D86">
        <w:t xml:space="preserve">% </w:t>
      </w:r>
      <w:r w:rsidR="00211B12">
        <w:rPr>
          <w:b/>
          <w:bCs/>
        </w:rPr>
        <w:t>daily</w:t>
      </w:r>
      <w:r w:rsidRPr="000D3D86">
        <w:rPr>
          <w:b/>
          <w:bCs/>
        </w:rPr>
        <w:t xml:space="preserve"> </w:t>
      </w:r>
      <w:r w:rsidRPr="000D3D86">
        <w:t xml:space="preserve">(includes </w:t>
      </w:r>
      <w:r w:rsidR="00211B12">
        <w:t>homework</w:t>
      </w:r>
      <w:r w:rsidR="004B68B5" w:rsidRPr="000D3D86">
        <w:t xml:space="preserve"> and </w:t>
      </w:r>
      <w:r w:rsidR="004B68B5">
        <w:t>class</w:t>
      </w:r>
      <w:r w:rsidR="004B68B5" w:rsidRPr="000D3D86">
        <w:t xml:space="preserve"> participation</w:t>
      </w:r>
      <w:r w:rsidRPr="000D3D86">
        <w:t>)</w:t>
      </w:r>
    </w:p>
    <w:p w:rsidR="00211B12" w:rsidRPr="000D3D86" w:rsidRDefault="00211B12" w:rsidP="000D3D86">
      <w:pPr>
        <w:ind w:firstLine="720"/>
        <w:rPr>
          <w:b/>
          <w:bCs/>
        </w:rPr>
      </w:pPr>
    </w:p>
    <w:p w:rsidR="002438BE" w:rsidRPr="0022508E" w:rsidRDefault="002438BE" w:rsidP="000D3D86">
      <w:pPr>
        <w:rPr>
          <w:rStyle w:val="Emphasis"/>
          <w:i w:val="0"/>
          <w:iCs w:val="0"/>
        </w:rPr>
      </w:pPr>
      <w:r w:rsidRPr="000D3D86">
        <w:t xml:space="preserve">There are </w:t>
      </w:r>
      <w:r w:rsidRPr="000D3D86">
        <w:rPr>
          <w:rStyle w:val="Strong"/>
          <w:u w:val="single"/>
        </w:rPr>
        <w:t>no extra credit assignments</w:t>
      </w:r>
      <w:r w:rsidRPr="000D3D86">
        <w:t xml:space="preserve">.  </w:t>
      </w:r>
      <w:r w:rsidR="0022508E">
        <w:t xml:space="preserve">There is </w:t>
      </w:r>
      <w:r w:rsidR="0022508E" w:rsidRPr="0022508E">
        <w:rPr>
          <w:b/>
          <w:u w:val="single"/>
        </w:rPr>
        <w:t>no late homework</w:t>
      </w:r>
      <w:r w:rsidR="0022508E">
        <w:t xml:space="preserve">.  Quizzes must be made up within </w:t>
      </w:r>
      <w:r w:rsidR="0022508E" w:rsidRPr="0022508E">
        <w:rPr>
          <w:b/>
          <w:u w:val="single"/>
        </w:rPr>
        <w:t>one week</w:t>
      </w:r>
      <w:r w:rsidR="0022508E">
        <w:t xml:space="preserve"> of your return to school or it will become a </w:t>
      </w:r>
      <w:r w:rsidR="0022508E" w:rsidRPr="0022508E">
        <w:rPr>
          <w:b/>
          <w:u w:val="single"/>
        </w:rPr>
        <w:t>ZERO</w:t>
      </w:r>
      <w:r w:rsidR="0022508E">
        <w:t>.   I will drop the lowest homework grade.</w:t>
      </w:r>
      <w:r w:rsidR="00F8369E">
        <w:t xml:space="preserve">   You can also make up a homework grade with a vocab packet.</w:t>
      </w:r>
    </w:p>
    <w:p w:rsidR="002438BE" w:rsidRPr="000D3D86" w:rsidRDefault="002438BE" w:rsidP="000D3D86">
      <w:pPr>
        <w:rPr>
          <w:rStyle w:val="Emphasis"/>
          <w:b/>
          <w:bCs/>
          <w:i w:val="0"/>
          <w:iCs w:val="0"/>
          <w:u w:val="single"/>
        </w:rPr>
      </w:pPr>
    </w:p>
    <w:p w:rsidR="00BA2D77" w:rsidRPr="000D3D86" w:rsidRDefault="002438BE" w:rsidP="000D3D86">
      <w:r w:rsidRPr="000D3D86">
        <w:rPr>
          <w:rStyle w:val="Emphasis"/>
          <w:b/>
          <w:bCs/>
          <w:i w:val="0"/>
          <w:iCs w:val="0"/>
          <w:sz w:val="28"/>
          <w:szCs w:val="28"/>
          <w:u w:val="single"/>
        </w:rPr>
        <w:t>Daily/Homework Policy</w:t>
      </w:r>
      <w:r w:rsidRPr="000D3D86">
        <w:rPr>
          <w:b/>
          <w:bCs/>
          <w:i/>
          <w:iCs/>
          <w:u w:val="single"/>
        </w:rPr>
        <w:br/>
      </w:r>
      <w:r w:rsidRPr="000D3D86">
        <w:t xml:space="preserve">The purpose of homework is to extend both the frequency and the total time the learner is practicing Spanish and to teach and reinforce the valuable study skill of independent practice outside the classroom. It needs to be </w:t>
      </w:r>
      <w:r w:rsidR="002A2EFB">
        <w:t>100</w:t>
      </w:r>
      <w:proofErr w:type="gramStart"/>
      <w:r w:rsidR="002A2EFB">
        <w:t xml:space="preserve">% </w:t>
      </w:r>
      <w:r w:rsidRPr="000D3D86">
        <w:t xml:space="preserve"> completed</w:t>
      </w:r>
      <w:proofErr w:type="gramEnd"/>
      <w:r w:rsidRPr="000D3D86">
        <w:t xml:space="preserve">. </w:t>
      </w:r>
      <w:r w:rsidR="002367E9">
        <w:rPr>
          <w:rStyle w:val="Strong"/>
        </w:rPr>
        <w:t xml:space="preserve"> </w:t>
      </w:r>
      <w:r w:rsidR="002367E9" w:rsidRPr="00E16884">
        <w:rPr>
          <w:b/>
          <w:u w:val="single"/>
        </w:rPr>
        <w:t>Late work will not be accepted</w:t>
      </w:r>
      <w:r w:rsidR="002367E9" w:rsidRPr="00E16884">
        <w:rPr>
          <w:b/>
        </w:rPr>
        <w:t>.</w:t>
      </w:r>
      <w:r w:rsidR="002367E9">
        <w:t xml:space="preserve">  </w:t>
      </w:r>
      <w:r w:rsidR="002367E9">
        <w:rPr>
          <w:rStyle w:val="Strong"/>
        </w:rPr>
        <w:t xml:space="preserve"> </w:t>
      </w:r>
      <w:r w:rsidRPr="000D3D86">
        <w:t xml:space="preserve">Homework will either be a </w:t>
      </w:r>
      <w:r w:rsidRPr="000D3D86">
        <w:rPr>
          <w:rStyle w:val="Strong"/>
        </w:rPr>
        <w:t xml:space="preserve">completion grade or </w:t>
      </w:r>
      <w:r w:rsidR="00093D2B">
        <w:rPr>
          <w:rStyle w:val="Strong"/>
        </w:rPr>
        <w:t>graded</w:t>
      </w:r>
      <w:r w:rsidRPr="000D3D86">
        <w:t>. Extenuating circumstances will be</w:t>
      </w:r>
      <w:r w:rsidR="000D3D86">
        <w:t xml:space="preserve"> dealt with individually.</w:t>
      </w:r>
      <w:r w:rsidR="000D3D86">
        <w:br/>
      </w:r>
    </w:p>
    <w:p w:rsidR="002438BE" w:rsidRPr="000D3D86" w:rsidRDefault="002438BE" w:rsidP="000D3D86">
      <w:pPr>
        <w:rPr>
          <w:sz w:val="28"/>
          <w:szCs w:val="28"/>
        </w:rPr>
      </w:pPr>
      <w:r w:rsidRPr="000D3D86">
        <w:rPr>
          <w:rStyle w:val="Emphasis"/>
          <w:b/>
          <w:bCs/>
          <w:i w:val="0"/>
          <w:iCs w:val="0"/>
          <w:sz w:val="28"/>
          <w:szCs w:val="28"/>
          <w:u w:val="single"/>
        </w:rPr>
        <w:t>Tutoring</w:t>
      </w:r>
    </w:p>
    <w:p w:rsidR="00E16884" w:rsidRDefault="00E16884" w:rsidP="00E16884">
      <w:r>
        <w:t xml:space="preserve">I offer tutoring to my students </w:t>
      </w:r>
      <w:r w:rsidR="00623D66">
        <w:t>before</w:t>
      </w:r>
      <w:r>
        <w:t xml:space="preserve"> school by appointment</w:t>
      </w:r>
      <w:r w:rsidR="0022508E">
        <w:t xml:space="preserve"> and before major exams</w:t>
      </w:r>
      <w:r>
        <w:t>.  Please make arrangements with me in advance.  T</w:t>
      </w:r>
      <w:r w:rsidR="00623D66">
        <w:t>here is also tutoring</w:t>
      </w:r>
      <w:r>
        <w:t xml:space="preserve"> </w:t>
      </w:r>
      <w:r w:rsidR="004821B1">
        <w:t>during advisory</w:t>
      </w:r>
      <w:r w:rsidR="00097FB0">
        <w:t>.</w:t>
      </w:r>
      <w:r w:rsidR="00FB1200">
        <w:t xml:space="preserve">  </w:t>
      </w:r>
    </w:p>
    <w:p w:rsidR="00093D2B" w:rsidRDefault="00093D2B" w:rsidP="000D3D86">
      <w:pPr>
        <w:rPr>
          <w:rStyle w:val="Emphasis"/>
          <w:b/>
          <w:bCs/>
          <w:i w:val="0"/>
          <w:iCs w:val="0"/>
          <w:sz w:val="28"/>
          <w:szCs w:val="28"/>
          <w:u w:val="single"/>
        </w:rPr>
      </w:pPr>
    </w:p>
    <w:p w:rsidR="002438BE" w:rsidRPr="000D3D86" w:rsidRDefault="002438BE" w:rsidP="000D3D86">
      <w:r w:rsidRPr="000D3D86">
        <w:rPr>
          <w:rStyle w:val="Emphasis"/>
          <w:b/>
          <w:bCs/>
          <w:i w:val="0"/>
          <w:iCs w:val="0"/>
          <w:sz w:val="28"/>
          <w:szCs w:val="28"/>
          <w:u w:val="single"/>
        </w:rPr>
        <w:t>Participation</w:t>
      </w:r>
      <w:r w:rsidRPr="000D3D86">
        <w:br/>
        <w:t>Participation is essential in order to develop oral proficiency.</w:t>
      </w:r>
      <w:r w:rsidRPr="000D3D86">
        <w:br/>
        <w:t>-Participate in every paired or group activity.</w:t>
      </w:r>
      <w:r w:rsidRPr="000D3D86">
        <w:br/>
        <w:t>-</w:t>
      </w:r>
      <w:r w:rsidRPr="000D3D86">
        <w:rPr>
          <w:rStyle w:val="Strong"/>
        </w:rPr>
        <w:t>Use Spanish</w:t>
      </w:r>
      <w:r w:rsidRPr="000D3D86">
        <w:t xml:space="preserve"> inside and outside the classroom </w:t>
      </w:r>
      <w:r w:rsidRPr="000D3D86">
        <w:rPr>
          <w:rStyle w:val="Strong"/>
        </w:rPr>
        <w:t>as much as possible</w:t>
      </w:r>
      <w:r w:rsidRPr="000D3D86">
        <w:t xml:space="preserve"> with friends and the teacher as well as within the community.</w:t>
      </w:r>
      <w:r w:rsidRPr="000D3D86">
        <w:br/>
        <w:t>-</w:t>
      </w:r>
      <w:r w:rsidRPr="000D3D86">
        <w:rPr>
          <w:rStyle w:val="Strong"/>
        </w:rPr>
        <w:t>Volunteer questions and answers</w:t>
      </w:r>
      <w:r w:rsidRPr="000D3D86">
        <w:t xml:space="preserve"> in the classroom </w:t>
      </w:r>
      <w:r w:rsidRPr="000D3D86">
        <w:rPr>
          <w:rStyle w:val="Strong"/>
        </w:rPr>
        <w:t>as much as possible</w:t>
      </w:r>
      <w:r w:rsidRPr="000D3D86">
        <w:t>.</w:t>
      </w:r>
      <w:r w:rsidRPr="000D3D86">
        <w:br/>
        <w:t>-Be prepared with necessary materials each day.</w:t>
      </w:r>
    </w:p>
    <w:p w:rsidR="002438BE" w:rsidRPr="000D3D86" w:rsidRDefault="002438BE" w:rsidP="000D3D86">
      <w:pPr>
        <w:rPr>
          <w:b/>
          <w:bCs/>
        </w:rPr>
      </w:pPr>
      <w:r w:rsidRPr="000D3D86">
        <w:rPr>
          <w:b/>
          <w:bCs/>
        </w:rPr>
        <w:t xml:space="preserve">-ALWAYS BRING YOUR </w:t>
      </w:r>
      <w:r w:rsidR="00623D66">
        <w:rPr>
          <w:b/>
          <w:bCs/>
        </w:rPr>
        <w:t>IPAD TO CLASS</w:t>
      </w:r>
      <w:r w:rsidRPr="000D3D86">
        <w:rPr>
          <w:b/>
          <w:bCs/>
        </w:rPr>
        <w:t>!</w:t>
      </w:r>
      <w:r w:rsidR="00623D66">
        <w:rPr>
          <w:b/>
          <w:bCs/>
        </w:rPr>
        <w:t xml:space="preserve"> (</w:t>
      </w:r>
      <w:proofErr w:type="gramStart"/>
      <w:r w:rsidR="00623D66">
        <w:rPr>
          <w:b/>
          <w:bCs/>
        </w:rPr>
        <w:t>or</w:t>
      </w:r>
      <w:proofErr w:type="gramEnd"/>
      <w:r w:rsidR="00623D66">
        <w:rPr>
          <w:b/>
          <w:bCs/>
        </w:rPr>
        <w:t xml:space="preserve"> workbook, if you don’t like </w:t>
      </w:r>
      <w:proofErr w:type="spellStart"/>
      <w:r w:rsidR="00623D66">
        <w:rPr>
          <w:b/>
          <w:bCs/>
        </w:rPr>
        <w:t>ipad</w:t>
      </w:r>
      <w:proofErr w:type="spellEnd"/>
      <w:r w:rsidR="00623D66">
        <w:rPr>
          <w:b/>
          <w:bCs/>
        </w:rPr>
        <w:t>)</w:t>
      </w:r>
    </w:p>
    <w:p w:rsidR="002438BE" w:rsidRPr="000D3D86" w:rsidRDefault="002438BE" w:rsidP="000D3D86"/>
    <w:p w:rsidR="002438BE" w:rsidRPr="000D3D86" w:rsidRDefault="002438BE" w:rsidP="000D3D86">
      <w:pPr>
        <w:rPr>
          <w:b/>
          <w:bCs/>
        </w:rPr>
      </w:pPr>
      <w:r w:rsidRPr="000D3D86">
        <w:rPr>
          <w:rStyle w:val="Emphasis"/>
          <w:b/>
          <w:bCs/>
          <w:i w:val="0"/>
          <w:iCs w:val="0"/>
          <w:sz w:val="28"/>
          <w:szCs w:val="28"/>
          <w:u w:val="single"/>
        </w:rPr>
        <w:lastRenderedPageBreak/>
        <w:t>Make-up Policy</w:t>
      </w:r>
      <w:r w:rsidRPr="000D3D86">
        <w:rPr>
          <w:b/>
          <w:bCs/>
          <w:i/>
          <w:iCs/>
          <w:u w:val="single"/>
        </w:rPr>
        <w:br/>
      </w:r>
      <w:r w:rsidRPr="000D3D86">
        <w:t>Make-up work will follow procedures as outlined in the Student Handbook. Make-up work is the responsibility of the student, not the teacher</w:t>
      </w:r>
      <w:r w:rsidRPr="00093D2B">
        <w:rPr>
          <w:b/>
        </w:rPr>
        <w:t xml:space="preserve">. </w:t>
      </w:r>
      <w:r w:rsidRPr="00093D2B">
        <w:rPr>
          <w:bCs/>
        </w:rPr>
        <w:t xml:space="preserve">It is the responsibility of the student, when participating in an extracurricular activity or missing class to ask for and receive all make-up work </w:t>
      </w:r>
      <w:r w:rsidR="000D3D86" w:rsidRPr="00093D2B">
        <w:rPr>
          <w:bCs/>
          <w:u w:val="single"/>
        </w:rPr>
        <w:t>before</w:t>
      </w:r>
      <w:r w:rsidRPr="00093D2B">
        <w:rPr>
          <w:bCs/>
        </w:rPr>
        <w:t xml:space="preserve"> participating in the event.</w:t>
      </w:r>
      <w:r w:rsidR="00093D2B" w:rsidRPr="00093D2B">
        <w:rPr>
          <w:bCs/>
        </w:rPr>
        <w:t xml:space="preserve">  </w:t>
      </w:r>
      <w:r w:rsidR="00093D2B">
        <w:rPr>
          <w:b/>
          <w:bCs/>
        </w:rPr>
        <w:t>Note, if you</w:t>
      </w:r>
      <w:r w:rsidR="009404AE">
        <w:rPr>
          <w:b/>
          <w:bCs/>
        </w:rPr>
        <w:t>r</w:t>
      </w:r>
      <w:r w:rsidR="00093D2B">
        <w:rPr>
          <w:b/>
          <w:bCs/>
        </w:rPr>
        <w:t xml:space="preserve"> absence is not excused; you may not be allowed to make up the test, quiz or homework that you missed.</w:t>
      </w:r>
    </w:p>
    <w:p w:rsidR="002438BE" w:rsidRPr="000D3D86" w:rsidRDefault="002438BE" w:rsidP="000D3D86">
      <w:r w:rsidRPr="000D3D86">
        <w:br/>
      </w:r>
      <w:r w:rsidRPr="000D3D86">
        <w:rPr>
          <w:rStyle w:val="Emphasis"/>
          <w:b/>
          <w:bCs/>
          <w:i w:val="0"/>
          <w:iCs w:val="0"/>
          <w:sz w:val="28"/>
          <w:szCs w:val="28"/>
          <w:u w:val="single"/>
        </w:rPr>
        <w:t>Tardy Policy</w:t>
      </w:r>
      <w:r w:rsidRPr="000D3D86">
        <w:rPr>
          <w:b/>
          <w:bCs/>
          <w:i/>
          <w:iCs/>
          <w:u w:val="single"/>
        </w:rPr>
        <w:br/>
      </w:r>
      <w:r w:rsidRPr="000D3D86">
        <w:t xml:space="preserve">The tardy policy as outlined in the Student Handbook will be followed.  </w:t>
      </w:r>
    </w:p>
    <w:p w:rsidR="000D3D86" w:rsidRDefault="000D3D86" w:rsidP="000D3D86">
      <w:pPr>
        <w:rPr>
          <w:rStyle w:val="Emphasis"/>
          <w:b/>
          <w:bCs/>
          <w:i w:val="0"/>
          <w:iCs w:val="0"/>
          <w:u w:val="single"/>
        </w:rPr>
      </w:pPr>
    </w:p>
    <w:p w:rsidR="00943439" w:rsidRDefault="002438BE" w:rsidP="000D3D86">
      <w:r w:rsidRPr="000D3D86">
        <w:rPr>
          <w:rStyle w:val="Emphasis"/>
          <w:b/>
          <w:bCs/>
          <w:i w:val="0"/>
          <w:iCs w:val="0"/>
          <w:sz w:val="28"/>
          <w:szCs w:val="28"/>
          <w:u w:val="single"/>
        </w:rPr>
        <w:t>Eligibility</w:t>
      </w:r>
      <w:r w:rsidRPr="000D3D86">
        <w:rPr>
          <w:b/>
          <w:bCs/>
          <w:i/>
          <w:iCs/>
          <w:sz w:val="28"/>
          <w:szCs w:val="28"/>
          <w:u w:val="single"/>
        </w:rPr>
        <w:br/>
      </w:r>
      <w:r w:rsidRPr="000D3D86">
        <w:t>In all cases eligibility follows U.I.L. guidelines as stated in the student handbook.</w:t>
      </w:r>
    </w:p>
    <w:p w:rsidR="00943439" w:rsidRPr="002439C0" w:rsidRDefault="00943439" w:rsidP="000D3D86"/>
    <w:p w:rsidR="004821B1" w:rsidRPr="002439C0" w:rsidRDefault="004821B1" w:rsidP="000D3D86">
      <w:pPr>
        <w:rPr>
          <w:b/>
          <w:u w:val="single"/>
        </w:rPr>
      </w:pPr>
      <w:r w:rsidRPr="002439C0">
        <w:rPr>
          <w:b/>
          <w:u w:val="single"/>
        </w:rPr>
        <w:t>Textbook:</w:t>
      </w:r>
    </w:p>
    <w:p w:rsidR="002439C0" w:rsidRPr="002439C0" w:rsidRDefault="002439C0" w:rsidP="002439C0">
      <w:r w:rsidRPr="002439C0">
        <w:rPr>
          <w:b/>
          <w:bCs/>
        </w:rPr>
        <w:t>¡EXPRÉSATE</w:t>
      </w:r>
      <w:proofErr w:type="gramStart"/>
      <w:r w:rsidRPr="002439C0">
        <w:rPr>
          <w:b/>
          <w:bCs/>
        </w:rPr>
        <w:t>!,</w:t>
      </w:r>
      <w:proofErr w:type="gramEnd"/>
      <w:r w:rsidRPr="002439C0">
        <w:rPr>
          <w:b/>
          <w:bCs/>
        </w:rPr>
        <w:t xml:space="preserve"> </w:t>
      </w:r>
      <w:r w:rsidRPr="002439C0">
        <w:t>Texas Edition, Spanish 1B, Holt, Rinehart &amp; Winston.</w:t>
      </w:r>
    </w:p>
    <w:p w:rsidR="002439C0" w:rsidRPr="002439C0" w:rsidRDefault="002439C0" w:rsidP="002439C0">
      <w:r w:rsidRPr="002439C0">
        <w:tab/>
      </w:r>
      <w:r>
        <w:tab/>
      </w:r>
      <w:r>
        <w:tab/>
      </w:r>
      <w:r w:rsidRPr="002439C0">
        <w:t>Replacement cost for textbook is $50.00.</w:t>
      </w:r>
    </w:p>
    <w:p w:rsidR="002439C0" w:rsidRDefault="002439C0" w:rsidP="000D3D86"/>
    <w:p w:rsidR="002439C0" w:rsidRDefault="002439C0" w:rsidP="000D3D86">
      <w:pPr>
        <w:rPr>
          <w:rStyle w:val="Emphasis"/>
          <w:b/>
          <w:bCs/>
          <w:i w:val="0"/>
          <w:iCs w:val="0"/>
          <w:sz w:val="28"/>
          <w:szCs w:val="28"/>
          <w:u w:val="single"/>
        </w:rPr>
      </w:pPr>
      <w:r w:rsidRPr="002439C0">
        <w:rPr>
          <w:noProof/>
        </w:rPr>
        <w:pict>
          <v:shape id="_x0000_s1026" type="#_x0000_t75" style="position:absolute;margin-left:297.2pt;margin-top:12.4pt;width:38.5pt;height:38.5pt;z-index:251660288;mso-position-horizontal-relative:text;mso-position-vertical-relative:text;mso-width-relative:page;mso-height-relative:page">
            <v:imagedata r:id="rId8" o:title="no_cell_phones_allowed"/>
          </v:shape>
        </w:pict>
      </w:r>
      <w:r w:rsidR="002438BE" w:rsidRPr="000D3D86">
        <w:br/>
      </w:r>
      <w:r w:rsidR="002438BE" w:rsidRPr="000D3D86">
        <w:rPr>
          <w:rStyle w:val="Emphasis"/>
          <w:b/>
          <w:bCs/>
          <w:i w:val="0"/>
          <w:iCs w:val="0"/>
          <w:sz w:val="28"/>
          <w:szCs w:val="28"/>
          <w:u w:val="single"/>
        </w:rPr>
        <w:t>Classroom Management and Rules</w:t>
      </w:r>
    </w:p>
    <w:p w:rsidR="002439C0" w:rsidRDefault="002439C0" w:rsidP="000D3D86">
      <w:pPr>
        <w:rPr>
          <w:rStyle w:val="Emphasis"/>
          <w:b/>
          <w:bCs/>
          <w:i w:val="0"/>
          <w:iCs w:val="0"/>
          <w:sz w:val="28"/>
          <w:szCs w:val="28"/>
          <w:u w:val="single"/>
        </w:rPr>
      </w:pPr>
    </w:p>
    <w:p w:rsidR="002439C0" w:rsidRDefault="002438BE" w:rsidP="000D3D86">
      <w:r w:rsidRPr="000D3D86">
        <w:rPr>
          <w:b/>
          <w:bCs/>
          <w:i/>
          <w:iCs/>
          <w:u w:val="single"/>
        </w:rPr>
        <w:br/>
      </w:r>
      <w:r w:rsidRPr="000D3D86">
        <w:t>Discipline will follow procedures as outlined in the student handbook.</w:t>
      </w:r>
    </w:p>
    <w:p w:rsidR="002439C0" w:rsidRDefault="002438BE" w:rsidP="000D3D86">
      <w:r w:rsidRPr="000D3D86">
        <w:br/>
      </w:r>
      <w:proofErr w:type="gramStart"/>
      <w:r w:rsidRPr="000D3D86">
        <w:rPr>
          <w:rStyle w:val="Emphasis"/>
          <w:b/>
          <w:bCs/>
          <w:i w:val="0"/>
          <w:iCs w:val="0"/>
          <w:u w:val="single"/>
        </w:rPr>
        <w:t>Class Rules</w:t>
      </w:r>
      <w:r w:rsidRPr="000D3D86">
        <w:rPr>
          <w:b/>
          <w:bCs/>
          <w:i/>
          <w:iCs/>
          <w:u w:val="single"/>
        </w:rPr>
        <w:br/>
      </w:r>
      <w:r w:rsidRPr="000D3D86">
        <w:t>1.</w:t>
      </w:r>
      <w:proofErr w:type="gramEnd"/>
      <w:r w:rsidRPr="000D3D86">
        <w:t xml:space="preserve"> Be prepared. Bring all materials to class.</w:t>
      </w:r>
      <w:r w:rsidRPr="000D3D86">
        <w:br/>
        <w:t>2. Participate--speak Spanish.</w:t>
      </w:r>
    </w:p>
    <w:p w:rsidR="002438BE" w:rsidRPr="000D3D86" w:rsidRDefault="002439C0" w:rsidP="000D3D86">
      <w:pPr>
        <w:rPr>
          <w:b/>
          <w:bCs/>
          <w:u w:val="single"/>
        </w:rPr>
      </w:pPr>
      <w:r>
        <w:t>3. Raise your hand if you have a question or comment.</w:t>
      </w:r>
      <w:r>
        <w:br/>
        <w:t>4</w:t>
      </w:r>
      <w:r w:rsidR="002438BE" w:rsidRPr="000D3D86">
        <w:t xml:space="preserve">. </w:t>
      </w:r>
      <w:r w:rsidR="002438BE" w:rsidRPr="000D3D86">
        <w:rPr>
          <w:b/>
          <w:bCs/>
          <w:u w:val="single"/>
        </w:rPr>
        <w:t>Do not</w:t>
      </w:r>
      <w:r w:rsidR="002438BE" w:rsidRPr="000D3D86">
        <w:t xml:space="preserve"> work on other subjects in class.</w:t>
      </w:r>
      <w:r w:rsidR="002438BE" w:rsidRPr="000D3D86">
        <w:br/>
      </w:r>
      <w:r>
        <w:rPr>
          <w:rStyle w:val="Strong"/>
          <w:b w:val="0"/>
          <w:bCs w:val="0"/>
        </w:rPr>
        <w:t>5</w:t>
      </w:r>
      <w:r w:rsidR="002438BE" w:rsidRPr="000D3D86">
        <w:rPr>
          <w:rStyle w:val="Strong"/>
          <w:b w:val="0"/>
          <w:bCs w:val="0"/>
        </w:rPr>
        <w:t xml:space="preserve">. </w:t>
      </w:r>
      <w:proofErr w:type="gramStart"/>
      <w:r w:rsidR="002438BE" w:rsidRPr="000D3D86">
        <w:rPr>
          <w:rStyle w:val="Strong"/>
          <w:b w:val="0"/>
          <w:bCs w:val="0"/>
        </w:rPr>
        <w:t>Be</w:t>
      </w:r>
      <w:proofErr w:type="gramEnd"/>
      <w:r w:rsidR="002438BE" w:rsidRPr="000D3D86">
        <w:rPr>
          <w:rStyle w:val="Strong"/>
          <w:b w:val="0"/>
          <w:bCs w:val="0"/>
        </w:rPr>
        <w:t xml:space="preserve"> considerate and respectful of people and property.</w:t>
      </w:r>
    </w:p>
    <w:p w:rsidR="002438BE" w:rsidRPr="000D3D86" w:rsidRDefault="002438BE" w:rsidP="000D3D86">
      <w:r w:rsidRPr="000D3D86">
        <w:t>6. No electronic equipment</w:t>
      </w:r>
      <w:r w:rsidR="00623D66">
        <w:t xml:space="preserve"> (other than IPADs</w:t>
      </w:r>
      <w:r w:rsidR="002439C0">
        <w:t xml:space="preserve">) </w:t>
      </w:r>
      <w:r w:rsidRPr="000D3D86">
        <w:t xml:space="preserve">allowed in class. All electronics </w:t>
      </w:r>
      <w:r w:rsidR="00623D66">
        <w:t xml:space="preserve">(including cell phones) must be </w:t>
      </w:r>
      <w:r w:rsidRPr="000D3D86">
        <w:t xml:space="preserve">turned off and stowed inside your backpack. </w:t>
      </w:r>
      <w:bookmarkStart w:id="0" w:name="_GoBack"/>
      <w:bookmarkEnd w:id="0"/>
      <w:r w:rsidRPr="000D3D86">
        <w:br/>
      </w:r>
      <w:r w:rsidRPr="000D3D86">
        <w:br/>
      </w:r>
    </w:p>
    <w:p w:rsidR="0008677C" w:rsidRPr="000D3D86" w:rsidRDefault="0008677C" w:rsidP="000D3D86"/>
    <w:p w:rsidR="0008677C" w:rsidRPr="000D3D86" w:rsidRDefault="0008677C" w:rsidP="000D3D86"/>
    <w:p w:rsidR="00BA2D77" w:rsidRPr="000D3D86" w:rsidRDefault="00BA2D77" w:rsidP="000D3D86"/>
    <w:p w:rsidR="00BA2D77" w:rsidRPr="000D3D86" w:rsidRDefault="00BA2D77" w:rsidP="000D3D86"/>
    <w:p w:rsidR="0008677C" w:rsidRPr="000D3D86" w:rsidRDefault="0008677C" w:rsidP="000D3D86">
      <w:pPr>
        <w:rPr>
          <w:b/>
          <w:bCs/>
        </w:rPr>
      </w:pPr>
    </w:p>
    <w:sectPr w:rsidR="0008677C" w:rsidRPr="000D3D86" w:rsidSect="00D676C4">
      <w:type w:val="continuous"/>
      <w:pgSz w:w="12240" w:h="15840"/>
      <w:pgMar w:top="36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C4EF2"/>
    <w:multiLevelType w:val="hybridMultilevel"/>
    <w:tmpl w:val="F3E05E60"/>
    <w:lvl w:ilvl="0" w:tplc="4B5EB17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852513"/>
    <w:multiLevelType w:val="hybridMultilevel"/>
    <w:tmpl w:val="14984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721B66"/>
    <w:multiLevelType w:val="hybridMultilevel"/>
    <w:tmpl w:val="5A54D052"/>
    <w:lvl w:ilvl="0" w:tplc="65D41358">
      <w:start w:val="1"/>
      <w:numFmt w:val="decimal"/>
      <w:lvlText w:val="%1."/>
      <w:lvlJc w:val="left"/>
      <w:pPr>
        <w:tabs>
          <w:tab w:val="num" w:pos="1080"/>
        </w:tabs>
        <w:ind w:left="1080" w:hanging="360"/>
      </w:pPr>
      <w:rPr>
        <w:rFonts w:ascii="Times New Roman" w:eastAsia="Times New Roman" w:hAnsi="Times New Roman" w:cs="Times New Roman"/>
      </w:rPr>
    </w:lvl>
    <w:lvl w:ilvl="1" w:tplc="9AFC29A0">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FC91886"/>
    <w:multiLevelType w:val="hybridMultilevel"/>
    <w:tmpl w:val="E6A28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8BE"/>
    <w:rsid w:val="00022320"/>
    <w:rsid w:val="000432C8"/>
    <w:rsid w:val="0006208D"/>
    <w:rsid w:val="0008677C"/>
    <w:rsid w:val="00093D2B"/>
    <w:rsid w:val="00097FB0"/>
    <w:rsid w:val="000D3D86"/>
    <w:rsid w:val="000E46F9"/>
    <w:rsid w:val="00211B12"/>
    <w:rsid w:val="0022508E"/>
    <w:rsid w:val="002367E9"/>
    <w:rsid w:val="002413B0"/>
    <w:rsid w:val="002438BE"/>
    <w:rsid w:val="002439C0"/>
    <w:rsid w:val="0028605F"/>
    <w:rsid w:val="0029325B"/>
    <w:rsid w:val="002A2EFB"/>
    <w:rsid w:val="002A6DB1"/>
    <w:rsid w:val="003B0D3A"/>
    <w:rsid w:val="0043666A"/>
    <w:rsid w:val="004518F9"/>
    <w:rsid w:val="004821B1"/>
    <w:rsid w:val="0049142A"/>
    <w:rsid w:val="00495487"/>
    <w:rsid w:val="004B68B5"/>
    <w:rsid w:val="00566FDD"/>
    <w:rsid w:val="005856FD"/>
    <w:rsid w:val="005B664A"/>
    <w:rsid w:val="00600342"/>
    <w:rsid w:val="00623D66"/>
    <w:rsid w:val="00636AF5"/>
    <w:rsid w:val="006E0A30"/>
    <w:rsid w:val="00752149"/>
    <w:rsid w:val="008329F1"/>
    <w:rsid w:val="00864BF3"/>
    <w:rsid w:val="008A59CA"/>
    <w:rsid w:val="00902505"/>
    <w:rsid w:val="009404AE"/>
    <w:rsid w:val="00943439"/>
    <w:rsid w:val="00944251"/>
    <w:rsid w:val="00954C27"/>
    <w:rsid w:val="00972346"/>
    <w:rsid w:val="009A71CC"/>
    <w:rsid w:val="00A41C3C"/>
    <w:rsid w:val="00A818CF"/>
    <w:rsid w:val="00A9291C"/>
    <w:rsid w:val="00AA6556"/>
    <w:rsid w:val="00AC7772"/>
    <w:rsid w:val="00B12C16"/>
    <w:rsid w:val="00B6612A"/>
    <w:rsid w:val="00B76705"/>
    <w:rsid w:val="00B949B0"/>
    <w:rsid w:val="00BA2D77"/>
    <w:rsid w:val="00C132A1"/>
    <w:rsid w:val="00D32009"/>
    <w:rsid w:val="00D676C4"/>
    <w:rsid w:val="00DD307C"/>
    <w:rsid w:val="00DF7E00"/>
    <w:rsid w:val="00E16884"/>
    <w:rsid w:val="00E51AC0"/>
    <w:rsid w:val="00E8459D"/>
    <w:rsid w:val="00EC4EB1"/>
    <w:rsid w:val="00F34591"/>
    <w:rsid w:val="00F76FBB"/>
    <w:rsid w:val="00F8369E"/>
    <w:rsid w:val="00FB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6C4"/>
    <w:rPr>
      <w:sz w:val="24"/>
      <w:szCs w:val="24"/>
    </w:rPr>
  </w:style>
  <w:style w:type="paragraph" w:styleId="Heading1">
    <w:name w:val="heading 1"/>
    <w:basedOn w:val="Normal"/>
    <w:next w:val="Normal"/>
    <w:qFormat/>
    <w:rsid w:val="00D676C4"/>
    <w:pPr>
      <w:keepNext/>
      <w:jc w:val="center"/>
      <w:outlineLvl w:val="0"/>
    </w:pPr>
    <w:rPr>
      <w:b/>
      <w:bCs/>
      <w:sz w:val="36"/>
    </w:rPr>
  </w:style>
  <w:style w:type="paragraph" w:styleId="Heading2">
    <w:name w:val="heading 2"/>
    <w:basedOn w:val="Normal"/>
    <w:next w:val="Normal"/>
    <w:qFormat/>
    <w:rsid w:val="00D676C4"/>
    <w:pPr>
      <w:keepNext/>
      <w:ind w:left="360" w:hanging="303"/>
      <w:outlineLvl w:val="1"/>
    </w:pPr>
    <w:rPr>
      <w:rFonts w:ascii="Tahoma" w:hAnsi="Tahoma" w:cs="Tahoma"/>
      <w:b/>
      <w:bCs/>
      <w:u w:val="single"/>
    </w:rPr>
  </w:style>
  <w:style w:type="paragraph" w:styleId="Heading3">
    <w:name w:val="heading 3"/>
    <w:basedOn w:val="Normal"/>
    <w:qFormat/>
    <w:rsid w:val="00D676C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676C4"/>
    <w:rPr>
      <w:b/>
      <w:bCs/>
    </w:rPr>
  </w:style>
  <w:style w:type="character" w:styleId="Emphasis">
    <w:name w:val="Emphasis"/>
    <w:basedOn w:val="DefaultParagraphFont"/>
    <w:qFormat/>
    <w:rsid w:val="00D676C4"/>
    <w:rPr>
      <w:i/>
      <w:iCs/>
    </w:rPr>
  </w:style>
  <w:style w:type="character" w:styleId="Hyperlink">
    <w:name w:val="Hyperlink"/>
    <w:basedOn w:val="DefaultParagraphFont"/>
    <w:rsid w:val="00D676C4"/>
    <w:rPr>
      <w:color w:val="0000FF"/>
      <w:u w:val="single"/>
    </w:rPr>
  </w:style>
  <w:style w:type="character" w:styleId="FollowedHyperlink">
    <w:name w:val="FollowedHyperlink"/>
    <w:basedOn w:val="DefaultParagraphFont"/>
    <w:rsid w:val="00D676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orrow@eanesisd.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Westlake High School</vt:lpstr>
    </vt:vector>
  </TitlesOfParts>
  <Company>Landmark Graphics</Company>
  <LinksUpToDate>false</LinksUpToDate>
  <CharactersWithSpaces>4115</CharactersWithSpaces>
  <SharedDoc>false</SharedDoc>
  <HLinks>
    <vt:vector size="12" baseType="variant">
      <vt:variant>
        <vt:i4>2293789</vt:i4>
      </vt:variant>
      <vt:variant>
        <vt:i4>3</vt:i4>
      </vt:variant>
      <vt:variant>
        <vt:i4>0</vt:i4>
      </vt:variant>
      <vt:variant>
        <vt:i4>5</vt:i4>
      </vt:variant>
      <vt:variant>
        <vt:lpwstr>mailto:kmorrow@eanesisd.net</vt:lpwstr>
      </vt:variant>
      <vt:variant>
        <vt:lpwstr/>
      </vt:variant>
      <vt:variant>
        <vt:i4>5832816</vt:i4>
      </vt:variant>
      <vt:variant>
        <vt:i4>0</vt:i4>
      </vt:variant>
      <vt:variant>
        <vt:i4>0</vt:i4>
      </vt:variant>
      <vt:variant>
        <vt:i4>5</vt:i4>
      </vt:variant>
      <vt:variant>
        <vt:lpwstr>mailto:mellis@eanesisd.net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Westlake High School</dc:title>
  <dc:subject/>
  <dc:creator>Kent D. Withrow</dc:creator>
  <cp:keywords/>
  <dc:description/>
  <cp:lastModifiedBy>Windows User</cp:lastModifiedBy>
  <cp:revision>16</cp:revision>
  <cp:lastPrinted>2012-08-24T19:11:00Z</cp:lastPrinted>
  <dcterms:created xsi:type="dcterms:W3CDTF">2010-08-21T21:17:00Z</dcterms:created>
  <dcterms:modified xsi:type="dcterms:W3CDTF">2014-08-22T18:58:00Z</dcterms:modified>
</cp:coreProperties>
</file>